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6DA3" w:rsidP="38A00AF5" w:rsidRDefault="120046F0" w14:paraId="2C078E63" w14:textId="14BCFC48">
      <w:pPr>
        <w:pStyle w:val="Normal"/>
        <w:jc w:val="center"/>
      </w:pPr>
      <w:r w:rsidR="57DA0DA1">
        <w:drawing>
          <wp:inline wp14:editId="01F62962" wp14:anchorId="30EB6292">
            <wp:extent cx="5714286" cy="1904762"/>
            <wp:effectExtent l="0" t="0" r="0" b="0"/>
            <wp:docPr id="172691991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26919913" name=""/>
                    <pic:cNvPicPr/>
                  </pic:nvPicPr>
                  <pic:blipFill>
                    <a:blip xmlns:r="http://schemas.openxmlformats.org/officeDocument/2006/relationships" r:embed="rId11146468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8434AD" w:rsidP="568434AD" w:rsidRDefault="568434AD" w14:paraId="4769EBC1" w14:textId="4944A2E2">
      <w:pPr>
        <w:jc w:val="center"/>
      </w:pPr>
    </w:p>
    <w:p w:rsidR="568434AD" w:rsidP="0E64B368" w:rsidRDefault="120046F0" w14:paraId="4688795F" w14:textId="4DD81345">
      <w:pPr>
        <w:rPr>
          <w:rFonts w:ascii="Aptos" w:hAnsi="Aptos" w:eastAsia="Aptos" w:cs="Aptos"/>
          <w:color w:val="000000" w:themeColor="text1"/>
          <w:sz w:val="40"/>
          <w:szCs w:val="40"/>
        </w:rPr>
      </w:pPr>
      <w:r w:rsidRPr="38A00AF5" w:rsidR="120046F0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 xml:space="preserve">Texas Education </w:t>
      </w:r>
      <w:r w:rsidRPr="38A00AF5" w:rsidR="1B9CC5DC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>Freedom</w:t>
      </w:r>
      <w:r w:rsidRPr="38A00AF5" w:rsidR="120046F0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 xml:space="preserve"> Accounts (E</w:t>
      </w:r>
      <w:r w:rsidRPr="38A00AF5" w:rsidR="722D4FD8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>F</w:t>
      </w:r>
      <w:r w:rsidRPr="38A00AF5" w:rsidR="120046F0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 xml:space="preserve">A) – </w:t>
      </w:r>
      <w:r>
        <w:br/>
      </w:r>
      <w:r w:rsidRPr="38A00AF5" w:rsidR="120046F0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>Making Catholic Education Affordable</w:t>
      </w:r>
    </w:p>
    <w:p w:rsidR="568434AD" w:rsidP="407F17A7" w:rsidRDefault="568434AD" w14:paraId="5EB21241" w14:textId="2EC73547">
      <w:pPr>
        <w:rPr>
          <w:rFonts w:ascii="Aptos" w:hAnsi="Aptos" w:eastAsia="Aptos" w:cs="Aptos"/>
          <w:color w:val="000000" w:themeColor="text1"/>
        </w:rPr>
      </w:pPr>
      <w:r>
        <w:br/>
      </w:r>
      <w:r w:rsidRPr="38A00AF5" w:rsidR="120046F0">
        <w:rPr>
          <w:rFonts w:ascii="Aptos" w:hAnsi="Aptos" w:eastAsia="Aptos" w:cs="Aptos"/>
          <w:color w:val="000000" w:themeColor="text1" w:themeTint="FF" w:themeShade="FF"/>
        </w:rPr>
        <w:t xml:space="preserve">The Texas Education </w:t>
      </w:r>
      <w:r w:rsidRPr="38A00AF5" w:rsidR="1F3FD122">
        <w:rPr>
          <w:rFonts w:ascii="Aptos" w:hAnsi="Aptos" w:eastAsia="Aptos" w:cs="Aptos"/>
          <w:color w:val="000000" w:themeColor="text1" w:themeTint="FF" w:themeShade="FF"/>
        </w:rPr>
        <w:t>Freedom</w:t>
      </w:r>
      <w:r w:rsidRPr="38A00AF5" w:rsidR="120046F0">
        <w:rPr>
          <w:rFonts w:ascii="Aptos" w:hAnsi="Aptos" w:eastAsia="Aptos" w:cs="Aptos"/>
          <w:color w:val="000000" w:themeColor="text1" w:themeTint="FF" w:themeShade="FF"/>
        </w:rPr>
        <w:t xml:space="preserve"> Account (E</w:t>
      </w:r>
      <w:r w:rsidRPr="38A00AF5" w:rsidR="4BB8E6DB">
        <w:rPr>
          <w:rFonts w:ascii="Aptos" w:hAnsi="Aptos" w:eastAsia="Aptos" w:cs="Aptos"/>
          <w:color w:val="000000" w:themeColor="text1" w:themeTint="FF" w:themeShade="FF"/>
        </w:rPr>
        <w:t>F</w:t>
      </w:r>
      <w:r w:rsidRPr="38A00AF5" w:rsidR="120046F0">
        <w:rPr>
          <w:rFonts w:ascii="Aptos" w:hAnsi="Aptos" w:eastAsia="Aptos" w:cs="Aptos"/>
          <w:color w:val="000000" w:themeColor="text1" w:themeTint="FF" w:themeShade="FF"/>
        </w:rPr>
        <w:t xml:space="preserve">A) program is a groundbreaking opportunity for families who </w:t>
      </w:r>
      <w:r w:rsidRPr="38A00AF5" w:rsidR="120046F0">
        <w:rPr>
          <w:rFonts w:ascii="Aptos" w:hAnsi="Aptos" w:eastAsia="Aptos" w:cs="Aptos"/>
          <w:color w:val="000000" w:themeColor="text1" w:themeTint="FF" w:themeShade="FF"/>
        </w:rPr>
        <w:t>desire</w:t>
      </w:r>
      <w:r w:rsidRPr="38A00AF5" w:rsidR="120046F0">
        <w:rPr>
          <w:rFonts w:ascii="Aptos" w:hAnsi="Aptos" w:eastAsia="Aptos" w:cs="Aptos"/>
          <w:color w:val="000000" w:themeColor="text1" w:themeTint="FF" w:themeShade="FF"/>
        </w:rPr>
        <w:t xml:space="preserve"> a Catholic education but have struggled with cost. Beginning in 2026, the state will provide qualified families financial support so parents can choose the best school for their child.</w:t>
      </w:r>
    </w:p>
    <w:p w:rsidR="6402BA48" w:rsidP="407F17A7" w:rsidRDefault="6402BA48" w14:paraId="61683C49" w14:textId="7B726261">
      <w:pPr>
        <w:rPr>
          <w:rFonts w:ascii="Aptos" w:hAnsi="Aptos" w:eastAsia="Aptos" w:cs="Aptos"/>
          <w:b w:val="1"/>
          <w:bCs w:val="1"/>
          <w:color w:val="000000" w:themeColor="text1"/>
        </w:rPr>
      </w:pPr>
      <w:r w:rsidRPr="38A00AF5" w:rsidR="6402BA4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Key components of the </w:t>
      </w:r>
      <w:r w:rsidRPr="38A00AF5" w:rsidR="00671330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E</w:t>
      </w:r>
      <w:r w:rsidRPr="38A00AF5" w:rsidR="76B6764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F</w:t>
      </w:r>
      <w:r w:rsidRPr="38A00AF5" w:rsidR="00671330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 Program</w:t>
      </w:r>
      <w:r w:rsidRPr="38A00AF5" w:rsidR="6402BA4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include:</w:t>
      </w:r>
    </w:p>
    <w:p w:rsidR="568434AD" w:rsidP="0E64B368" w:rsidRDefault="120046F0" w14:paraId="447912F1" w14:textId="5F9B20AB">
      <w:pPr>
        <w:ind w:left="360"/>
        <w:rPr>
          <w:rFonts w:ascii="Aptos" w:hAnsi="Aptos" w:eastAsia="Aptos" w:cs="Aptos"/>
          <w:color w:val="000000" w:themeColor="text1"/>
        </w:rPr>
      </w:pPr>
      <w:r w:rsidRPr="0E64B368">
        <w:rPr>
          <w:rFonts w:ascii="Aptos" w:hAnsi="Aptos" w:eastAsia="Aptos" w:cs="Aptos"/>
          <w:color w:val="000000" w:themeColor="text1"/>
        </w:rPr>
        <w:t>Open to all Texas children, with priority given to students with disabilities and lower-income households.</w:t>
      </w:r>
    </w:p>
    <w:p w:rsidR="568434AD" w:rsidP="0E64B368" w:rsidRDefault="120046F0" w14:paraId="46986EC3" w14:textId="07304891">
      <w:pPr>
        <w:ind w:left="360"/>
        <w:rPr>
          <w:rFonts w:ascii="Aptos" w:hAnsi="Aptos" w:eastAsia="Aptos" w:cs="Aptos"/>
          <w:color w:val="000000" w:themeColor="text1"/>
        </w:rPr>
      </w:pPr>
      <w:r w:rsidRPr="0E64B368">
        <w:rPr>
          <w:rFonts w:ascii="Aptos" w:hAnsi="Aptos" w:eastAsia="Aptos" w:cs="Aptos"/>
          <w:color w:val="000000" w:themeColor="text1"/>
        </w:rPr>
        <w:t xml:space="preserve">Families can receive approximately $10,000 per student each year for tuition, textbooks, tutoring, uniforms, and more. </w:t>
      </w:r>
    </w:p>
    <w:p w:rsidR="568434AD" w:rsidP="0E64B368" w:rsidRDefault="120046F0" w14:paraId="48239B1C" w14:textId="779ADCDD">
      <w:pPr>
        <w:ind w:left="360"/>
        <w:rPr>
          <w:rFonts w:ascii="Aptos" w:hAnsi="Aptos" w:eastAsia="Aptos" w:cs="Aptos"/>
          <w:color w:val="000000" w:themeColor="text1"/>
        </w:rPr>
      </w:pPr>
      <w:r w:rsidRPr="0E64B368">
        <w:rPr>
          <w:rFonts w:ascii="Aptos" w:hAnsi="Aptos" w:eastAsia="Aptos" w:cs="Aptos"/>
          <w:color w:val="000000" w:themeColor="text1"/>
        </w:rPr>
        <w:t>Children with disabilities may qualify for up to $30,000/year.</w:t>
      </w:r>
    </w:p>
    <w:p w:rsidR="568434AD" w:rsidP="3CDAC958" w:rsidRDefault="120046F0" w14:paraId="768EE33F" w14:textId="4DE17C84">
      <w:pPr>
        <w:pBdr>
          <w:bottom w:val="single" w:color="000000" w:sz="6" w:space="1"/>
        </w:pBdr>
        <w:rPr>
          <w:rFonts w:ascii="Aptos" w:hAnsi="Aptos" w:eastAsia="Aptos" w:cs="Aptos"/>
          <w:color w:val="000000" w:themeColor="text1"/>
        </w:rPr>
      </w:pPr>
      <w:r w:rsidRPr="3CDAC958" w:rsidR="120046F0">
        <w:rPr>
          <w:rFonts w:ascii="Aptos" w:hAnsi="Aptos" w:eastAsia="Aptos" w:cs="Aptos"/>
          <w:color w:val="000000" w:themeColor="text1" w:themeTint="FF" w:themeShade="FF"/>
        </w:rPr>
        <w:t>The Texas E</w:t>
      </w:r>
      <w:r w:rsidRPr="3CDAC958" w:rsidR="047B4FED">
        <w:rPr>
          <w:rFonts w:ascii="Aptos" w:hAnsi="Aptos" w:eastAsia="Aptos" w:cs="Aptos"/>
          <w:color w:val="000000" w:themeColor="text1" w:themeTint="FF" w:themeShade="FF"/>
        </w:rPr>
        <w:t>F</w:t>
      </w:r>
      <w:r w:rsidRPr="3CDAC958" w:rsidR="120046F0">
        <w:rPr>
          <w:rFonts w:ascii="Aptos" w:hAnsi="Aptos" w:eastAsia="Aptos" w:cs="Aptos"/>
          <w:color w:val="000000" w:themeColor="text1" w:themeTint="FF" w:themeShade="FF"/>
        </w:rPr>
        <w:t>A program begins in 2026—</w:t>
      </w:r>
      <w:r w:rsidRPr="3CDAC958" w:rsidR="120046F0">
        <w:rPr>
          <w:rFonts w:ascii="Aptos" w:hAnsi="Aptos" w:eastAsia="Aptos" w:cs="Aptos"/>
          <w:color w:val="000000" w:themeColor="text1" w:themeTint="FF" w:themeShade="FF"/>
        </w:rPr>
        <w:t>don’t</w:t>
      </w:r>
      <w:r w:rsidRPr="3CDAC958" w:rsidR="120046F0">
        <w:rPr>
          <w:rFonts w:ascii="Aptos" w:hAnsi="Aptos" w:eastAsia="Aptos" w:cs="Aptos"/>
          <w:color w:val="000000" w:themeColor="text1" w:themeTint="FF" w:themeShade="FF"/>
        </w:rPr>
        <w:t xml:space="preserve"> miss this opportunity! Visit with your Catholic school today to explore enrollment options and be ready when E</w:t>
      </w:r>
      <w:r w:rsidRPr="3CDAC958" w:rsidR="7D8F5E51">
        <w:rPr>
          <w:rFonts w:ascii="Aptos" w:hAnsi="Aptos" w:eastAsia="Aptos" w:cs="Aptos"/>
          <w:color w:val="000000" w:themeColor="text1" w:themeTint="FF" w:themeShade="FF"/>
        </w:rPr>
        <w:t>F</w:t>
      </w:r>
      <w:r w:rsidRPr="3CDAC958" w:rsidR="120046F0">
        <w:rPr>
          <w:rFonts w:ascii="Aptos" w:hAnsi="Aptos" w:eastAsia="Aptos" w:cs="Aptos"/>
          <w:color w:val="000000" w:themeColor="text1" w:themeTint="FF" w:themeShade="FF"/>
        </w:rPr>
        <w:t>A funding becomes available.</w:t>
      </w:r>
    </w:p>
    <w:p w:rsidR="407F17A7" w:rsidP="407F17A7" w:rsidRDefault="407F17A7" w14:paraId="59504533" w14:textId="62C1C27A">
      <w:pPr>
        <w:pBdr>
          <w:bottom w:val="single" w:color="000000" w:sz="6" w:space="1"/>
        </w:pBdr>
        <w:rPr>
          <w:rFonts w:ascii="Aptos" w:hAnsi="Aptos" w:eastAsia="Aptos" w:cs="Aptos"/>
          <w:color w:val="000000" w:themeColor="text1"/>
        </w:rPr>
      </w:pPr>
    </w:p>
    <w:p w:rsidR="568434AD" w:rsidP="407F17A7" w:rsidRDefault="120046F0" w14:paraId="76B8E960" w14:textId="431484F5">
      <w:pPr>
        <w:jc w:val="center"/>
        <w:rPr>
          <w:rFonts w:ascii="Aptos" w:hAnsi="Aptos" w:eastAsia="Aptos" w:cs="Aptos"/>
          <w:color w:val="000000" w:themeColor="text1"/>
          <w:sz w:val="28"/>
          <w:szCs w:val="28"/>
        </w:rPr>
      </w:pPr>
      <w:r w:rsidRPr="38A00AF5" w:rsidR="120046F0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Make Catholic education possible for your family today.</w:t>
      </w:r>
      <w:r>
        <w:br/>
      </w:r>
      <w:r w:rsidRPr="38A00AF5" w:rsidR="00671330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LEARN MORE</w:t>
      </w:r>
      <w:r w:rsidRPr="38A00AF5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 xml:space="preserve"> AT TXCATHOLIC.ORG/E</w:t>
      </w:r>
      <w:r w:rsidRPr="38A00AF5" w:rsidR="55B5D87E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F</w:t>
      </w:r>
      <w:r w:rsidRPr="38A00AF5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A</w:t>
      </w:r>
    </w:p>
    <w:sectPr w:rsidR="568434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3AF6C"/>
    <w:rsid w:val="00576DA3"/>
    <w:rsid w:val="00671330"/>
    <w:rsid w:val="00775993"/>
    <w:rsid w:val="00D82D46"/>
    <w:rsid w:val="047B4FED"/>
    <w:rsid w:val="05DEADD4"/>
    <w:rsid w:val="0E64B368"/>
    <w:rsid w:val="120046F0"/>
    <w:rsid w:val="13EE4A1E"/>
    <w:rsid w:val="1B9CC5DC"/>
    <w:rsid w:val="1F3FD122"/>
    <w:rsid w:val="3613AF6C"/>
    <w:rsid w:val="38A00AF5"/>
    <w:rsid w:val="3CDAC958"/>
    <w:rsid w:val="407F17A7"/>
    <w:rsid w:val="40AABE12"/>
    <w:rsid w:val="4337AC24"/>
    <w:rsid w:val="45B0FCB8"/>
    <w:rsid w:val="4BB8E6DB"/>
    <w:rsid w:val="55B5D87E"/>
    <w:rsid w:val="568434AD"/>
    <w:rsid w:val="57DA0DA1"/>
    <w:rsid w:val="5900E0AB"/>
    <w:rsid w:val="6402BA48"/>
    <w:rsid w:val="722D4FD8"/>
    <w:rsid w:val="76B67645"/>
    <w:rsid w:val="776CB0D6"/>
    <w:rsid w:val="7D8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AF6C"/>
  <w15:chartTrackingRefBased/>
  <w15:docId w15:val="{11964253-511F-43A7-BD0D-AF07BD2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11464682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C545E450A24DB22CCEA587BABF28" ma:contentTypeVersion="10" ma:contentTypeDescription="Create a new document." ma:contentTypeScope="" ma:versionID="c93ae69b7170e3c92547aa25345215e2">
  <xsd:schema xmlns:xsd="http://www.w3.org/2001/XMLSchema" xmlns:xs="http://www.w3.org/2001/XMLSchema" xmlns:p="http://schemas.microsoft.com/office/2006/metadata/properties" xmlns:ns2="d0df50e1-cb18-4f4c-b6b7-82fe3fb711f2" xmlns:ns3="6053e021-0855-468d-bb85-c59b433fee0f" targetNamespace="http://schemas.microsoft.com/office/2006/metadata/properties" ma:root="true" ma:fieldsID="51360c3f8dc9e71ed7df70670374471d" ns2:_="" ns3:_="">
    <xsd:import namespace="d0df50e1-cb18-4f4c-b6b7-82fe3fb711f2"/>
    <xsd:import namespace="6053e021-0855-468d-bb85-c59b433fe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50e1-cb18-4f4c-b6b7-82fe3fb71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5c908c-54aa-414d-a10b-1af4aa47b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e021-0855-468d-bb85-c59b433fe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620cd-d7ca-4115-b99c-700e7c30890c}" ma:internalName="TaxCatchAll" ma:showField="CatchAllData" ma:web="6053e021-0855-468d-bb85-c59b433fe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3e021-0855-468d-bb85-c59b433fee0f" xsi:nil="true"/>
    <lcf76f155ced4ddcb4097134ff3c332f xmlns="d0df50e1-cb18-4f4c-b6b7-82fe3fb711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E9897-FBFF-4BCF-9E9D-C80705C4D6D9}"/>
</file>

<file path=customXml/itemProps2.xml><?xml version="1.0" encoding="utf-8"?>
<ds:datastoreItem xmlns:ds="http://schemas.openxmlformats.org/officeDocument/2006/customXml" ds:itemID="{4E5796AD-078E-4FCE-90B0-D1F19852B413}">
  <ds:schemaRefs>
    <ds:schemaRef ds:uri="http://schemas.microsoft.com/office/2006/metadata/properties"/>
    <ds:schemaRef ds:uri="http://schemas.microsoft.com/office/infopath/2007/PartnerControls"/>
    <ds:schemaRef ds:uri="6053e021-0855-468d-bb85-c59b433fee0f"/>
    <ds:schemaRef ds:uri="d0df50e1-cb18-4f4c-b6b7-82fe3fb711f2"/>
  </ds:schemaRefs>
</ds:datastoreItem>
</file>

<file path=customXml/itemProps3.xml><?xml version="1.0" encoding="utf-8"?>
<ds:datastoreItem xmlns:ds="http://schemas.openxmlformats.org/officeDocument/2006/customXml" ds:itemID="{ED4B79A0-C394-46A6-B035-90BDAA4CCC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Richards</dc:creator>
  <keywords/>
  <dc:description/>
  <lastModifiedBy>Katie Richards</lastModifiedBy>
  <revision>5</revision>
  <dcterms:created xsi:type="dcterms:W3CDTF">2025-09-11T15:11:00.0000000Z</dcterms:created>
  <dcterms:modified xsi:type="dcterms:W3CDTF">2025-11-11T17:26:57.6076671Z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0x010100430EC545E450A24DB22CCEA587BABF28</vt:lpwstr>
  </property>
  <property fmtid="{D5CDD505-2E9C-101B-9397-08002B2CF9AE}" pid="3" name="MediaServiceImageTags">
    <vt:lpwstr/>
  </property>
</Properties>
</file>